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A4B4" w14:textId="20495688" w:rsidR="000151A5" w:rsidRDefault="00B13252" w:rsidP="00DE451B">
      <w:pPr>
        <w:jc w:val="center"/>
        <w:rPr>
          <w:b/>
          <w:sz w:val="32"/>
        </w:rPr>
      </w:pPr>
      <w:r w:rsidRPr="006C442C">
        <w:rPr>
          <w:b/>
          <w:sz w:val="32"/>
        </w:rPr>
        <w:t>Informativa sulla Privacy</w:t>
      </w:r>
      <w:r>
        <w:rPr>
          <w:b/>
          <w:sz w:val="32"/>
        </w:rPr>
        <w:t xml:space="preserve"> per</w:t>
      </w:r>
      <w:r w:rsidR="00DE451B">
        <w:rPr>
          <w:b/>
          <w:sz w:val="32"/>
        </w:rPr>
        <w:t xml:space="preserve"> </w:t>
      </w:r>
      <w:r w:rsidR="00DE451B">
        <w:rPr>
          <w:b/>
          <w:sz w:val="32"/>
        </w:rPr>
        <w:br/>
      </w:r>
      <w:r w:rsidR="00E43C3A">
        <w:rPr>
          <w:b/>
          <w:sz w:val="32"/>
        </w:rPr>
        <w:t xml:space="preserve">prestito di beni dell’Outlet </w:t>
      </w:r>
      <w:r w:rsidR="004F1812">
        <w:rPr>
          <w:b/>
          <w:sz w:val="32"/>
        </w:rPr>
        <w:t>(</w:t>
      </w:r>
      <w:r w:rsidR="00E43C3A">
        <w:rPr>
          <w:b/>
          <w:sz w:val="32"/>
        </w:rPr>
        <w:t>1</w:t>
      </w:r>
      <w:r w:rsidR="004F1812">
        <w:rPr>
          <w:b/>
          <w:sz w:val="32"/>
        </w:rPr>
        <w:t>.0)</w:t>
      </w:r>
    </w:p>
    <w:p w14:paraId="076A3640" w14:textId="77777777" w:rsidR="00E32F73" w:rsidRPr="006C442C" w:rsidRDefault="00E32F73" w:rsidP="00DE451B">
      <w:pPr>
        <w:jc w:val="center"/>
        <w:rPr>
          <w:b/>
          <w:sz w:val="32"/>
        </w:rPr>
      </w:pPr>
    </w:p>
    <w:p w14:paraId="10AFF611" w14:textId="2F69EE6C" w:rsidR="00CB2944" w:rsidRDefault="00CB2944" w:rsidP="00B13252">
      <w:r>
        <w:t xml:space="preserve">Ai sensi del </w:t>
      </w:r>
      <w:r w:rsidR="000151A5" w:rsidRPr="00E32F73">
        <w:t>Regolamento Generale sulla Protezione dei Dati Personali dell’Unione Europea (GDPR 2016/679</w:t>
      </w:r>
      <w:r w:rsidR="004F1812">
        <w:t xml:space="preserve">) </w:t>
      </w:r>
      <w:r>
        <w:t>ti</w:t>
      </w:r>
      <w:r w:rsidR="000151A5" w:rsidRPr="00E32F73">
        <w:t xml:space="preserve"> inform</w:t>
      </w:r>
      <w:r>
        <w:t xml:space="preserve">iamo </w:t>
      </w:r>
      <w:r w:rsidR="0005787F">
        <w:t>sul</w:t>
      </w:r>
      <w:r>
        <w:t xml:space="preserve">le modalità di </w:t>
      </w:r>
      <w:r w:rsidR="0005787F">
        <w:t xml:space="preserve">trattamento dei </w:t>
      </w:r>
      <w:r>
        <w:t xml:space="preserve">tuoi </w:t>
      </w:r>
      <w:r w:rsidR="0005787F">
        <w:t>dati personali</w:t>
      </w:r>
      <w:r>
        <w:t xml:space="preserve">. </w:t>
      </w:r>
    </w:p>
    <w:p w14:paraId="497FA239" w14:textId="77777777" w:rsidR="00B13252" w:rsidRPr="002B5F83" w:rsidRDefault="00B13252" w:rsidP="002B5F83">
      <w:pPr>
        <w:pStyle w:val="Heading1"/>
      </w:pPr>
      <w:bookmarkStart w:id="0" w:name="_Toc494813226"/>
      <w:bookmarkEnd w:id="0"/>
      <w:r w:rsidRPr="002B5F83">
        <w:t xml:space="preserve">Chi è il Titolare </w:t>
      </w:r>
    </w:p>
    <w:p w14:paraId="407F3974" w14:textId="77777777" w:rsidR="000151A5" w:rsidRPr="000151A5" w:rsidRDefault="000151A5" w:rsidP="000151A5">
      <w:r w:rsidRPr="000151A5">
        <w:t xml:space="preserve">Titolare del trattamento dei dati personali è la Società </w:t>
      </w:r>
      <w:proofErr w:type="spellStart"/>
      <w:r w:rsidR="00FC200F" w:rsidRPr="00FC200F">
        <w:rPr>
          <w:b/>
          <w:bCs/>
        </w:rPr>
        <w:t>Sicily</w:t>
      </w:r>
      <w:proofErr w:type="spellEnd"/>
      <w:r w:rsidR="00FC200F" w:rsidRPr="00FC200F">
        <w:rPr>
          <w:b/>
          <w:bCs/>
        </w:rPr>
        <w:t xml:space="preserve"> Outlet Village S.R.L</w:t>
      </w:r>
      <w:r w:rsidR="00FC200F">
        <w:rPr>
          <w:b/>
          <w:bCs/>
        </w:rPr>
        <w:t>.</w:t>
      </w:r>
      <w:r w:rsidRPr="000151A5">
        <w:t xml:space="preserve">, soggetta all’attività di direzione e coordinamento della società Outlet JV </w:t>
      </w:r>
      <w:proofErr w:type="spellStart"/>
      <w:r w:rsidRPr="000151A5">
        <w:t>Sarl</w:t>
      </w:r>
      <w:proofErr w:type="spellEnd"/>
      <w:r w:rsidRPr="000151A5">
        <w:t>, con sede legale in Corso Matteotti n. 10 – Milano (MI), CF e P.IVA</w:t>
      </w:r>
      <w:r w:rsidR="00FC200F">
        <w:t xml:space="preserve"> </w:t>
      </w:r>
      <w:r w:rsidR="00FC200F" w:rsidRPr="00FC200F">
        <w:t>06227960967</w:t>
      </w:r>
      <w:r w:rsidRPr="000151A5">
        <w:t xml:space="preserve">, nella persona del legale Rappresentante sig. Olivier de </w:t>
      </w:r>
      <w:proofErr w:type="spellStart"/>
      <w:r w:rsidRPr="000151A5">
        <w:t>Nervaux</w:t>
      </w:r>
      <w:proofErr w:type="spellEnd"/>
      <w:r w:rsidRPr="000151A5">
        <w:t xml:space="preserve"> de Mézières de Loy.</w:t>
      </w:r>
    </w:p>
    <w:p w14:paraId="6BCBDB53" w14:textId="77777777" w:rsidR="00186C36" w:rsidRDefault="00186C36" w:rsidP="000973F5">
      <w:pPr>
        <w:pStyle w:val="Heading1"/>
      </w:pPr>
      <w:r>
        <w:t xml:space="preserve">Chi è il Responsabile della Protezione dei Dati </w:t>
      </w:r>
    </w:p>
    <w:p w14:paraId="06A9E43C" w14:textId="77777777" w:rsidR="00FC200F" w:rsidRDefault="00744825" w:rsidP="000151A5">
      <w:r>
        <w:t xml:space="preserve">Il Titolare </w:t>
      </w:r>
      <w:r w:rsidR="00186C36" w:rsidRPr="000151A5">
        <w:t>ha nominato un Responsabile</w:t>
      </w:r>
      <w:r w:rsidR="00186C36" w:rsidRPr="00186C36">
        <w:t xml:space="preserve"> della Protezione dei Dati (RPD)</w:t>
      </w:r>
      <w:r w:rsidR="00186C36">
        <w:t xml:space="preserve">. Potrai contrattare il </w:t>
      </w:r>
      <w:r w:rsidR="000973F5">
        <w:t xml:space="preserve">Responsabile della Protezione dei Dati </w:t>
      </w:r>
      <w:r w:rsidR="000151A5" w:rsidRPr="000151A5">
        <w:t xml:space="preserve">per questioni inerenti al trattamento dei </w:t>
      </w:r>
      <w:r w:rsidR="000973F5">
        <w:t xml:space="preserve">tuoi </w:t>
      </w:r>
      <w:r w:rsidR="000151A5" w:rsidRPr="000151A5">
        <w:t>dati a</w:t>
      </w:r>
      <w:r w:rsidR="000973F5">
        <w:t>l</w:t>
      </w:r>
      <w:r w:rsidR="000151A5" w:rsidRPr="000151A5">
        <w:t xml:space="preserve"> seguent</w:t>
      </w:r>
      <w:r w:rsidR="000973F5">
        <w:t>e</w:t>
      </w:r>
      <w:r w:rsidR="000151A5" w:rsidRPr="000151A5">
        <w:t xml:space="preserve"> recapit</w:t>
      </w:r>
      <w:r w:rsidR="000973F5">
        <w:t>o:</w:t>
      </w:r>
      <w:r w:rsidR="00FC200F">
        <w:t xml:space="preserve"> </w:t>
      </w:r>
      <w:hyperlink r:id="rId7" w:history="1">
        <w:r w:rsidR="00FC200F" w:rsidRPr="00253AED">
          <w:rPr>
            <w:rStyle w:val="Hyperlink"/>
          </w:rPr>
          <w:t>dpo@siciliaoutletvillage.com</w:t>
        </w:r>
      </w:hyperlink>
    </w:p>
    <w:p w14:paraId="3EA5869F" w14:textId="77777777" w:rsidR="00744825" w:rsidRPr="00744825" w:rsidRDefault="005316A0" w:rsidP="00744825">
      <w:pPr>
        <w:pStyle w:val="Heading1"/>
      </w:pPr>
      <w:r w:rsidRPr="00744825">
        <w:t xml:space="preserve">Come </w:t>
      </w:r>
      <w:r w:rsidR="00744825" w:rsidRPr="00744825">
        <w:t xml:space="preserve">raccogliamo i tuoi Dati Personali </w:t>
      </w:r>
    </w:p>
    <w:p w14:paraId="3D066294" w14:textId="77777777" w:rsidR="00E43C3A" w:rsidRDefault="00744825" w:rsidP="005316A0">
      <w:bookmarkStart w:id="1" w:name="OLE_LINK52"/>
      <w:bookmarkStart w:id="2" w:name="OLE_LINK53"/>
      <w:r w:rsidRPr="005316A0">
        <w:t>R</w:t>
      </w:r>
      <w:r w:rsidR="005316A0" w:rsidRPr="005316A0">
        <w:t>acco</w:t>
      </w:r>
      <w:r>
        <w:t xml:space="preserve">gliamo i tuoi </w:t>
      </w:r>
      <w:r w:rsidR="005316A0" w:rsidRPr="005316A0">
        <w:t xml:space="preserve">Dati Personali </w:t>
      </w:r>
      <w:r w:rsidR="00E43C3A">
        <w:t>nella circostanza in cui viene ritirato un documento identificativo quale cauzione a seguito del prestito di un bene dell’Outlet.</w:t>
      </w:r>
    </w:p>
    <w:bookmarkEnd w:id="1"/>
    <w:bookmarkEnd w:id="2"/>
    <w:p w14:paraId="31274B5C" w14:textId="77777777" w:rsidR="00F872FC" w:rsidRDefault="00F872FC">
      <w:pPr>
        <w:spacing w:line="240" w:lineRule="auto"/>
      </w:pPr>
      <w:r>
        <w:br w:type="page"/>
      </w:r>
    </w:p>
    <w:p w14:paraId="4B82DD04" w14:textId="77777777" w:rsidR="005A6A03" w:rsidRPr="002B5F83" w:rsidRDefault="00020C74" w:rsidP="005A6A03">
      <w:pPr>
        <w:pStyle w:val="Heading1"/>
      </w:pPr>
      <w:bookmarkStart w:id="3" w:name="_Toc494813227"/>
      <w:bookmarkEnd w:id="3"/>
      <w:r>
        <w:lastRenderedPageBreak/>
        <w:t>Quali dati raccogliamo e p</w:t>
      </w:r>
      <w:r w:rsidR="00B13252" w:rsidRPr="002B5F83">
        <w:t>erché ne abbiamo bisogno (</w:t>
      </w:r>
      <w:r>
        <w:t xml:space="preserve">categoria </w:t>
      </w:r>
      <w:r w:rsidR="00AF1356">
        <w:t xml:space="preserve">di dati personali, </w:t>
      </w:r>
      <w:r w:rsidR="00B13252" w:rsidRPr="002B5F83">
        <w:t>finalità</w:t>
      </w:r>
      <w:r w:rsidR="00B417F7">
        <w:t xml:space="preserve">, </w:t>
      </w:r>
      <w:r w:rsidR="00B13252" w:rsidRPr="002B5F83">
        <w:t>base giuridica del trattamento</w:t>
      </w:r>
      <w:r w:rsidR="008F5E08">
        <w:t>, natura del conferimento</w:t>
      </w:r>
      <w:r w:rsidR="00B417F7">
        <w:t xml:space="preserve"> e </w:t>
      </w:r>
      <w:r w:rsidR="00AF1356">
        <w:t>periodo di conservazione</w:t>
      </w:r>
      <w:r w:rsidR="00B13252" w:rsidRPr="002B5F83">
        <w:t>)</w:t>
      </w:r>
    </w:p>
    <w:p w14:paraId="7665BF10" w14:textId="19E8111D" w:rsidR="00AF1356" w:rsidRDefault="00E43C3A" w:rsidP="00BA3E09">
      <w:pPr>
        <w:pStyle w:val="Heading2"/>
        <w:ind w:left="1080"/>
      </w:pPr>
      <w:bookmarkStart w:id="4" w:name="OLE_LINK48"/>
      <w:bookmarkStart w:id="5" w:name="OLE_LINK49"/>
      <w:r>
        <w:t>Prestito di beni dell’Outlet</w:t>
      </w:r>
    </w:p>
    <w:p w14:paraId="385FB622" w14:textId="31DC96D5" w:rsidR="001C5397" w:rsidRDefault="005A6A03" w:rsidP="00AF1356">
      <w:r w:rsidRPr="005A6A03">
        <w:rPr>
          <w:b/>
        </w:rPr>
        <w:t>Categoria di dati</w:t>
      </w:r>
      <w:r>
        <w:t>:</w:t>
      </w:r>
      <w:r w:rsidR="002E571E">
        <w:t xml:space="preserve"> </w:t>
      </w:r>
      <w:r w:rsidR="00BA3E09">
        <w:t>dati di identificazione personale (</w:t>
      </w:r>
      <w:r w:rsidR="00B417F7">
        <w:t xml:space="preserve">es. </w:t>
      </w:r>
      <w:r w:rsidR="00BA3E09">
        <w:t>nome, cognome, codice fiscale</w:t>
      </w:r>
      <w:r w:rsidR="00092DC5">
        <w:t>, numero di identificazione del documento di riconoscimento</w:t>
      </w:r>
      <w:r w:rsidR="00BA3E09">
        <w:t xml:space="preserve">), dati </w:t>
      </w:r>
      <w:r w:rsidR="00B417F7">
        <w:t xml:space="preserve">di contatto (es. e-mail, cellulare), dati di residenza e/o </w:t>
      </w:r>
      <w:r w:rsidR="00BA3E09">
        <w:t>domicilio</w:t>
      </w:r>
      <w:r w:rsidR="000973F5" w:rsidRPr="00D248C2">
        <w:t>;</w:t>
      </w:r>
    </w:p>
    <w:p w14:paraId="4ADB10CA" w14:textId="4F891F25" w:rsidR="001C5397" w:rsidRDefault="005A6A03" w:rsidP="00AF1356">
      <w:r w:rsidRPr="005A6A03">
        <w:rPr>
          <w:b/>
        </w:rPr>
        <w:t>finalità del trattamento</w:t>
      </w:r>
      <w:r w:rsidR="009507D3">
        <w:rPr>
          <w:b/>
        </w:rPr>
        <w:t xml:space="preserve"> e natura dei dati</w:t>
      </w:r>
      <w:r>
        <w:t>: a</w:t>
      </w:r>
      <w:r w:rsidR="00B13252" w:rsidRPr="006C442C">
        <w:t xml:space="preserve">bbiamo bisogno dei </w:t>
      </w:r>
      <w:r w:rsidR="00AF1356">
        <w:t>suddetti</w:t>
      </w:r>
      <w:r w:rsidR="00AF1356" w:rsidRPr="00AF1356">
        <w:t xml:space="preserve"> dati </w:t>
      </w:r>
      <w:r w:rsidR="00B13252" w:rsidRPr="006C442C">
        <w:t>per</w:t>
      </w:r>
      <w:r w:rsidR="00186C36">
        <w:t xml:space="preserve"> poter dare seguito al</w:t>
      </w:r>
      <w:r w:rsidR="00E43C3A">
        <w:t xml:space="preserve"> prestito del bene dell’Outlet</w:t>
      </w:r>
      <w:r w:rsidR="00186C36">
        <w:t xml:space="preserve">. </w:t>
      </w:r>
      <w:r w:rsidR="009507D3">
        <w:t>Q</w:t>
      </w:r>
      <w:r w:rsidR="00B13252" w:rsidRPr="00FA56BC">
        <w:t xml:space="preserve">ualora tu </w:t>
      </w:r>
      <w:r w:rsidR="009507D3">
        <w:t xml:space="preserve">non voglia </w:t>
      </w:r>
      <w:r w:rsidR="00B13252" w:rsidRPr="00FA56BC">
        <w:t>comunicare i dati</w:t>
      </w:r>
      <w:r w:rsidR="009507D3">
        <w:t xml:space="preserve"> </w:t>
      </w:r>
      <w:r w:rsidR="00E43C3A">
        <w:t xml:space="preserve">attraverso la consegna del documento di identificazione </w:t>
      </w:r>
      <w:r w:rsidR="009507D3">
        <w:t xml:space="preserve">non sarà </w:t>
      </w:r>
      <w:r w:rsidR="00B13252" w:rsidRPr="00FA56BC">
        <w:t xml:space="preserve">possibile </w:t>
      </w:r>
      <w:r w:rsidR="00D248C2">
        <w:t>dare seguito</w:t>
      </w:r>
      <w:r w:rsidR="00E43C3A">
        <w:t xml:space="preserve"> alla richiesta di prestito del bene dell’Outlet</w:t>
      </w:r>
      <w:r w:rsidR="009507D3">
        <w:t>.</w:t>
      </w:r>
    </w:p>
    <w:p w14:paraId="511FF870" w14:textId="77777777" w:rsidR="001C5397" w:rsidRDefault="005A6A03" w:rsidP="00AF1356">
      <w:r w:rsidRPr="005A6A03">
        <w:rPr>
          <w:b/>
        </w:rPr>
        <w:t>base giuridica</w:t>
      </w:r>
      <w:r>
        <w:t xml:space="preserve">: </w:t>
      </w:r>
      <w:r w:rsidR="00B13252" w:rsidRPr="00B13252">
        <w:t>Il fondamento legale o base giuridica per il trattamento di tali dati è basato sulla necessità di esecuzione di un contratto con l’Utente e/o all'esecuzione di misure precontrattuali.</w:t>
      </w:r>
      <w:r w:rsidR="00AF1356">
        <w:t xml:space="preserve"> </w:t>
      </w:r>
    </w:p>
    <w:p w14:paraId="5C6334E7" w14:textId="77777777" w:rsidR="00E43C3A" w:rsidRDefault="005A6A03" w:rsidP="00AF1356">
      <w:r w:rsidRPr="005A6A03">
        <w:rPr>
          <w:b/>
        </w:rPr>
        <w:t>periodo di conservazione</w:t>
      </w:r>
      <w:r>
        <w:t xml:space="preserve">: </w:t>
      </w:r>
      <w:r w:rsidR="00E43C3A">
        <w:t>i dati saranno trattati per il periodo del prestito del bene dell’Outlet. I dati non saranno memorizzati.</w:t>
      </w:r>
    </w:p>
    <w:bookmarkEnd w:id="4"/>
    <w:bookmarkEnd w:id="5"/>
    <w:p w14:paraId="735CCD37" w14:textId="77777777" w:rsidR="00076C17" w:rsidRDefault="00076C17" w:rsidP="00AF1356"/>
    <w:p w14:paraId="4A39B1F0" w14:textId="77777777" w:rsidR="00076C17" w:rsidRDefault="00B13252" w:rsidP="00AF1356">
      <w:bookmarkStart w:id="6" w:name="OLE_LINK50"/>
      <w:bookmarkStart w:id="7" w:name="OLE_LINK51"/>
      <w:r>
        <w:t xml:space="preserve">Inoltre, potremmo utilizzare i tuoi dati </w:t>
      </w:r>
      <w:r w:rsidRPr="001F662D">
        <w:t xml:space="preserve">per </w:t>
      </w:r>
      <w:r w:rsidR="00076C17">
        <w:t xml:space="preserve">le seguenti ulteriori finalità: </w:t>
      </w:r>
    </w:p>
    <w:p w14:paraId="2935FF4D" w14:textId="3CD4E7D4" w:rsidR="002C7889" w:rsidRDefault="00076C17" w:rsidP="00617F40">
      <w:pPr>
        <w:pStyle w:val="ListParagraph"/>
        <w:numPr>
          <w:ilvl w:val="0"/>
          <w:numId w:val="15"/>
        </w:numPr>
      </w:pPr>
      <w:r w:rsidRPr="002C7889">
        <w:t xml:space="preserve">Difesa dei diritti </w:t>
      </w:r>
      <w:r w:rsidR="002C7889">
        <w:t xml:space="preserve">del Titolare </w:t>
      </w:r>
      <w:r w:rsidRPr="002C7889">
        <w:t>nel corso di procedimenti giudiziali, amministrativi o stragiudiziali, e</w:t>
      </w:r>
      <w:r>
        <w:t xml:space="preserve"> nell’ambito di controversie sorte in relazione a</w:t>
      </w:r>
      <w:r w:rsidR="002C7889">
        <w:t xml:space="preserve">i </w:t>
      </w:r>
      <w:r>
        <w:t xml:space="preserve">servizi </w:t>
      </w:r>
      <w:r w:rsidR="002C7889">
        <w:t>offerti (base giuridica: legittimo interesse di tutela dei propri diritti</w:t>
      </w:r>
      <w:r w:rsidR="00617F40">
        <w:t xml:space="preserve">. </w:t>
      </w:r>
      <w:bookmarkStart w:id="8" w:name="OLE_LINK37"/>
      <w:bookmarkStart w:id="9" w:name="OLE_LINK38"/>
      <w:r w:rsidR="00617F40">
        <w:t xml:space="preserve">Durata del trattamento: fino </w:t>
      </w:r>
      <w:bookmarkEnd w:id="8"/>
      <w:bookmarkEnd w:id="9"/>
      <w:r w:rsidR="00617F40">
        <w:t xml:space="preserve">al </w:t>
      </w:r>
      <w:r w:rsidR="00617F40" w:rsidRPr="00B84F4C">
        <w:t>termine previsto per la prescrizione del diritto</w:t>
      </w:r>
      <w:r w:rsidR="002C7889">
        <w:t>);</w:t>
      </w:r>
      <w:bookmarkEnd w:id="6"/>
      <w:bookmarkEnd w:id="7"/>
    </w:p>
    <w:p w14:paraId="17900338" w14:textId="77777777" w:rsidR="005A6A03" w:rsidRDefault="005A6A03" w:rsidP="005A6A03">
      <w:pPr>
        <w:pStyle w:val="Heading1"/>
      </w:pPr>
      <w:r>
        <w:t>I dati particolari</w:t>
      </w:r>
    </w:p>
    <w:p w14:paraId="0AD83172" w14:textId="77777777" w:rsidR="005A6A03" w:rsidRPr="00CE1462" w:rsidRDefault="005A6A03" w:rsidP="00AF1356">
      <w:r>
        <w:t xml:space="preserve">Non ti chiediamo di fornire i cosiddetti dati “particolari”, ovvero, i dati personali che rivelino l'origine razziale o etnica, le opinioni politiche, le convinzioni religiose o filosofiche, l'appartenenza sindacale, dati genetici, dati biometrici intesi a identificare in modo univoco una persona fisica, dati relativi alla salute o alla vita sessuale o all'orientamento sessuale della persona. </w:t>
      </w:r>
    </w:p>
    <w:p w14:paraId="22ED9B70" w14:textId="77777777" w:rsidR="00B13252" w:rsidRPr="002B5F83" w:rsidRDefault="00AF1356" w:rsidP="002B5F83">
      <w:pPr>
        <w:pStyle w:val="Heading1"/>
      </w:pPr>
      <w:r>
        <w:t>Come trattiamo i dati</w:t>
      </w:r>
      <w:r w:rsidR="00B13252" w:rsidRPr="002B5F83">
        <w:t xml:space="preserve"> (modalità di trattamento)</w:t>
      </w:r>
    </w:p>
    <w:p w14:paraId="1070D3EF" w14:textId="77777777" w:rsidR="00B13252" w:rsidRDefault="00B13252" w:rsidP="008B6C03">
      <w:pPr>
        <w:rPr>
          <w:shd w:val="clear" w:color="auto" w:fill="FFFFFF"/>
        </w:rPr>
      </w:pPr>
      <w:r>
        <w:rPr>
          <w:shd w:val="clear" w:color="auto" w:fill="FFFFFF"/>
        </w:rPr>
        <w:t xml:space="preserve">Durante il periodo di trattamento dei tuoi dati </w:t>
      </w:r>
      <w:r w:rsidR="002854EF">
        <w:rPr>
          <w:shd w:val="clear" w:color="auto" w:fill="FFFFFF"/>
        </w:rPr>
        <w:t xml:space="preserve">adottiamo </w:t>
      </w:r>
      <w:r w:rsidRPr="006A0166">
        <w:rPr>
          <w:shd w:val="clear" w:color="auto" w:fill="FFFFFF"/>
        </w:rPr>
        <w:t xml:space="preserve">le opportune misure di sicurezza volte ad </w:t>
      </w:r>
      <w:r w:rsidRPr="008B6C03">
        <w:t xml:space="preserve">impedire l’accesso, la divulgazione, la modifica o la distruzione non autorizzate dei dati ed imporremo ai fornitori </w:t>
      </w:r>
      <w:r w:rsidR="008B6C03" w:rsidRPr="008B6C03">
        <w:t xml:space="preserve">terzi </w:t>
      </w:r>
      <w:r w:rsidRPr="008B6C03">
        <w:t>analoghe misure di sicurezza.</w:t>
      </w:r>
    </w:p>
    <w:p w14:paraId="537F2CCC" w14:textId="77777777" w:rsidR="000908D1" w:rsidRPr="00076C17" w:rsidRDefault="00B13252" w:rsidP="00076C17">
      <w:pPr>
        <w:spacing w:after="200"/>
        <w:rPr>
          <w:shd w:val="clear" w:color="auto" w:fill="FFFFFF"/>
        </w:rPr>
      </w:pPr>
      <w:r w:rsidRPr="006A0166">
        <w:rPr>
          <w:shd w:val="clear" w:color="auto" w:fill="FFFFFF"/>
        </w:rPr>
        <w:t xml:space="preserve">Il trattamento viene effettuato mediante strumenti </w:t>
      </w:r>
      <w:r w:rsidR="002854EF">
        <w:rPr>
          <w:shd w:val="clear" w:color="auto" w:fill="FFFFFF"/>
        </w:rPr>
        <w:t xml:space="preserve">cartacei, </w:t>
      </w:r>
      <w:r w:rsidRPr="006A0166">
        <w:rPr>
          <w:shd w:val="clear" w:color="auto" w:fill="FFFFFF"/>
        </w:rPr>
        <w:t>informatici e/o telematici, con modalità organizzative e con logiche strettamente correlate alle</w:t>
      </w:r>
      <w:r>
        <w:rPr>
          <w:shd w:val="clear" w:color="auto" w:fill="FFFFFF"/>
        </w:rPr>
        <w:t xml:space="preserve"> </w:t>
      </w:r>
      <w:r w:rsidRPr="006A0166">
        <w:rPr>
          <w:shd w:val="clear" w:color="auto" w:fill="FFFFFF"/>
        </w:rPr>
        <w:t>finalità indicate.</w:t>
      </w:r>
    </w:p>
    <w:p w14:paraId="50E6780F" w14:textId="77777777" w:rsidR="002C7889" w:rsidRDefault="00B13252" w:rsidP="002C7889">
      <w:pPr>
        <w:pStyle w:val="Heading1"/>
      </w:pPr>
      <w:r w:rsidRPr="002B5F83">
        <w:t>A chi comunichiamo i tuoi dati (trasferimento a terzi)</w:t>
      </w:r>
    </w:p>
    <w:p w14:paraId="3498AB25" w14:textId="77777777" w:rsidR="002C7889" w:rsidRDefault="00B13252" w:rsidP="002C7889">
      <w:r w:rsidRPr="0060588F">
        <w:t xml:space="preserve">La comunicazione dei </w:t>
      </w:r>
      <w:r>
        <w:t xml:space="preserve">tuoi </w:t>
      </w:r>
      <w:r w:rsidRPr="0060588F">
        <w:t xml:space="preserve">dati personali avviene nei confronti di terzi e/o destinatari la cui attività è necessaria per l'espletamento </w:t>
      </w:r>
      <w:r>
        <w:t>dei</w:t>
      </w:r>
      <w:r w:rsidRPr="0060588F">
        <w:t xml:space="preserve"> </w:t>
      </w:r>
      <w:r>
        <w:t>servizi offert</w:t>
      </w:r>
      <w:r w:rsidR="002C7889">
        <w:t xml:space="preserve">i </w:t>
      </w:r>
      <w:r w:rsidRPr="0060588F">
        <w:t>ed eventualmente per rispondere a specifici obblighi di legge.</w:t>
      </w:r>
      <w:r>
        <w:t xml:space="preserve"> </w:t>
      </w:r>
      <w:r w:rsidR="00AC20DF">
        <w:t xml:space="preserve">I terzi e/o i destinatari tratteranno i tuoi dati personali in qualità di </w:t>
      </w:r>
      <w:r w:rsidR="00AC20DF">
        <w:lastRenderedPageBreak/>
        <w:t>Responsabili che agiscono sotto l’autorità del Titolare per le sole finalità previste nella presente informativa privacy.</w:t>
      </w:r>
    </w:p>
    <w:p w14:paraId="5FEA8028" w14:textId="77777777" w:rsidR="00B13252" w:rsidRDefault="00B13252" w:rsidP="00207DA1">
      <w:r w:rsidRPr="0060588F">
        <w:t>I terzi e i destinatari che potranno ricevere comunicazione dei dati personali dell'interessato sono:</w:t>
      </w:r>
    </w:p>
    <w:p w14:paraId="1F0CD5DB" w14:textId="77777777" w:rsidR="002C7889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Soggetti necessari e funzionali all’erogazione dei servizi</w:t>
      </w:r>
      <w:r w:rsidR="00CB2944" w:rsidRPr="00E11E5F">
        <w:t>;</w:t>
      </w:r>
    </w:p>
    <w:p w14:paraId="22A1188B" w14:textId="7FA32946" w:rsidR="00CB2944" w:rsidRPr="00E11E5F" w:rsidRDefault="00E11E5F" w:rsidP="00E43C3A">
      <w:pPr>
        <w:pStyle w:val="ListParagraph"/>
        <w:numPr>
          <w:ilvl w:val="0"/>
          <w:numId w:val="19"/>
        </w:numPr>
      </w:pPr>
      <w:r w:rsidRPr="00E11E5F">
        <w:t xml:space="preserve">Consulenti e/o </w:t>
      </w:r>
      <w:r w:rsidR="00CB2944" w:rsidRPr="00E11E5F">
        <w:t>professionisti (e.g. avvocati, notai, auditors, consulenti);</w:t>
      </w:r>
    </w:p>
    <w:p w14:paraId="193756D4" w14:textId="77777777" w:rsidR="00E4380E" w:rsidRDefault="00076C17" w:rsidP="00A51AA2">
      <w:r>
        <w:t xml:space="preserve">Potrai richiedere l’elenco completo ai soggetti che agiscono in qualità di responsabili esterni </w:t>
      </w:r>
      <w:r w:rsidR="00E4380E">
        <w:t xml:space="preserve">secondo le modalità di contatto descritte nel paragrafo “come puoi contattarci”. </w:t>
      </w:r>
    </w:p>
    <w:p w14:paraId="7B0ABDAE" w14:textId="77777777" w:rsidR="00A51AA2" w:rsidRPr="00A51AA2" w:rsidRDefault="00076C17" w:rsidP="00A51AA2">
      <w:r w:rsidRPr="00076C17">
        <w:t xml:space="preserve">I dati personali </w:t>
      </w:r>
      <w:r w:rsidR="00E4380E">
        <w:t xml:space="preserve">saranno </w:t>
      </w:r>
      <w:r w:rsidRPr="00076C17">
        <w:t>trattati da</w:t>
      </w:r>
      <w:r w:rsidR="005535C4">
        <w:t xml:space="preserve">l personale del Titolare </w:t>
      </w:r>
      <w:r w:rsidRPr="00076C17">
        <w:t xml:space="preserve">che </w:t>
      </w:r>
      <w:r w:rsidR="005535C4">
        <w:t xml:space="preserve">è </w:t>
      </w:r>
      <w:r w:rsidRPr="00076C17">
        <w:t>stat</w:t>
      </w:r>
      <w:r w:rsidR="005535C4">
        <w:t>o</w:t>
      </w:r>
      <w:r w:rsidRPr="00076C17">
        <w:t xml:space="preserve"> espressamente autorizzat</w:t>
      </w:r>
      <w:r w:rsidR="005535C4">
        <w:t>o</w:t>
      </w:r>
      <w:r w:rsidRPr="00076C17">
        <w:t xml:space="preserve"> al trattamento e che ha ricevuto adeguate istruzioni operative.</w:t>
      </w:r>
    </w:p>
    <w:p w14:paraId="661BC507" w14:textId="77777777" w:rsidR="002B5F83" w:rsidRDefault="002B5F83" w:rsidP="002B5F83">
      <w:pPr>
        <w:pStyle w:val="Heading1"/>
      </w:pPr>
      <w:r w:rsidRPr="002B5F83">
        <w:t>In quali paesi trasferiamo i tuoi dati (trasferimento dei dati personali a un paese terzo)</w:t>
      </w:r>
    </w:p>
    <w:p w14:paraId="52629175" w14:textId="0F72775A" w:rsidR="008B6C03" w:rsidRDefault="008B6C03" w:rsidP="008B6C03">
      <w:r w:rsidRPr="008B6C03">
        <w:t xml:space="preserve">I </w:t>
      </w:r>
      <w:r w:rsidR="000908D1">
        <w:t xml:space="preserve">tuoi </w:t>
      </w:r>
      <w:r w:rsidR="000E736E">
        <w:t xml:space="preserve">dati </w:t>
      </w:r>
      <w:r w:rsidR="000908D1">
        <w:t xml:space="preserve">personali </w:t>
      </w:r>
      <w:r w:rsidRPr="008B6C03">
        <w:t xml:space="preserve">non sono oggetto di trasferimento </w:t>
      </w:r>
      <w:r w:rsidR="003215FB">
        <w:t>in paese extra-UE</w:t>
      </w:r>
      <w:r w:rsidRPr="008B6C03">
        <w:t xml:space="preserve">; </w:t>
      </w:r>
      <w:bookmarkStart w:id="10" w:name="_Toc494813230"/>
      <w:bookmarkEnd w:id="10"/>
    </w:p>
    <w:p w14:paraId="2A730F45" w14:textId="77777777" w:rsidR="00B13252" w:rsidRPr="002B5F83" w:rsidRDefault="00B13252" w:rsidP="002B5F83">
      <w:pPr>
        <w:pStyle w:val="Heading1"/>
      </w:pPr>
      <w:r w:rsidRPr="002B5F83">
        <w:t>Quali sono i tuoi diritti?</w:t>
      </w:r>
      <w:r w:rsidR="002B5F83" w:rsidRPr="002B5F83">
        <w:t xml:space="preserve"> (Diritti dell’interessato)</w:t>
      </w:r>
    </w:p>
    <w:p w14:paraId="1B1D94C6" w14:textId="77777777" w:rsidR="00B12981" w:rsidRDefault="00B12981" w:rsidP="00B12981">
      <w:pPr>
        <w:rPr>
          <w:rFonts w:ascii="Times New Roman" w:hAnsi="Times New Roman"/>
          <w:sz w:val="24"/>
          <w:szCs w:val="24"/>
        </w:rPr>
      </w:pPr>
      <w:r w:rsidRPr="00542A9E">
        <w:t xml:space="preserve">in </w:t>
      </w:r>
      <w:r>
        <w:t xml:space="preserve">qualità </w:t>
      </w:r>
      <w:r w:rsidRPr="00542A9E">
        <w:t>di interessato del trattamento</w:t>
      </w:r>
      <w:r>
        <w:t xml:space="preserve"> puoi </w:t>
      </w:r>
      <w:r w:rsidRPr="00542A9E">
        <w:t xml:space="preserve">esercitare i seguenti diritti: </w:t>
      </w:r>
    </w:p>
    <w:p w14:paraId="58E12713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accesso: hai il diritto di ottenere la conferma circa l’esistenza o meno di un trattamento concernente i tuoi Dati ed inoltre di ricevere ogni informazione relativa al medesimo trattamento; </w:t>
      </w:r>
    </w:p>
    <w:p w14:paraId="50A4F81E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rettifica: hai il diritto di ottenere la rettifica dei tuoi dati in nostro possesso, qualora gli stessi siano incompleti o inesatti; </w:t>
      </w:r>
    </w:p>
    <w:p w14:paraId="63CF662C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cancellazione: in talune circostanze, </w:t>
      </w:r>
      <w:r>
        <w:rPr>
          <w:rFonts w:cs="Open Sans"/>
        </w:rPr>
        <w:t xml:space="preserve">qualora i dati non siano necessari per adempiere ad obblighi di legge, </w:t>
      </w:r>
      <w:r w:rsidRPr="002B5F83">
        <w:rPr>
          <w:rFonts w:cs="Open Sans"/>
        </w:rPr>
        <w:t>hai il diritto di ottenere la cancellazione dei tuoi dati presenti nei nostri archivi;</w:t>
      </w:r>
    </w:p>
    <w:p w14:paraId="268F8692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limitazione del trattamento: al verificarsi di specifiche condizioni, hai il diritto di ottenere la limitazione del trattamento relativo ai tuoi dati; </w:t>
      </w:r>
    </w:p>
    <w:p w14:paraId="6B2A47AF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portabilità: hai il diritto di ottenere in un formato strutturato, di uso comune e leggibile da un dispositivo automatico i tuoi dati personali ed hai il diritto di trasmetterli ad un altro titolare del trattamento senza impedimenti; </w:t>
      </w:r>
    </w:p>
    <w:p w14:paraId="500CEAB3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>Diritto di opposizione: hai il diritto di opporti al trattamento dei tuoi Dati;</w:t>
      </w:r>
    </w:p>
    <w:p w14:paraId="1A94C50C" w14:textId="77777777" w:rsidR="00207DA1" w:rsidRDefault="00B12981" w:rsidP="00B12981">
      <w:pPr>
        <w:pStyle w:val="ListParagraph"/>
        <w:numPr>
          <w:ilvl w:val="0"/>
          <w:numId w:val="4"/>
        </w:numPr>
      </w:pPr>
      <w:r w:rsidRPr="002B5F83">
        <w:rPr>
          <w:rFonts w:cs="Open Sans"/>
        </w:rPr>
        <w:t xml:space="preserve">Diritto di proporre reclamo: hai il diritto di inoltrare un reclamo all’Autorità di controllo nell’ipotesi in cui i tuoi dati siano stati trattati in violazione al Regolamento </w:t>
      </w:r>
      <w:r w:rsidRPr="002D16E4">
        <w:t>GDPR</w:t>
      </w:r>
      <w:r w:rsidR="00207DA1">
        <w:t>;</w:t>
      </w:r>
    </w:p>
    <w:p w14:paraId="5858260A" w14:textId="77777777" w:rsidR="00A51AA2" w:rsidRDefault="00207DA1" w:rsidP="00207DA1">
      <w:pPr>
        <w:pStyle w:val="ListParagraph"/>
        <w:numPr>
          <w:ilvl w:val="0"/>
          <w:numId w:val="4"/>
        </w:numPr>
      </w:pPr>
      <w:r>
        <w:t>Diritto di revocare il consenso: h</w:t>
      </w:r>
      <w:r w:rsidR="00B12981">
        <w:t xml:space="preserve">ai </w:t>
      </w:r>
      <w:r w:rsidR="00B12981" w:rsidRPr="002D16E4">
        <w:t xml:space="preserve">il diritto di revocare </w:t>
      </w:r>
      <w:r w:rsidRPr="002D16E4">
        <w:t xml:space="preserve">in qualsiasi momento </w:t>
      </w:r>
      <w:r w:rsidR="00B12981" w:rsidRPr="002D16E4">
        <w:t xml:space="preserve">il </w:t>
      </w:r>
      <w:r w:rsidR="00B12981">
        <w:t xml:space="preserve">tuo </w:t>
      </w:r>
      <w:r w:rsidR="00B12981" w:rsidRPr="002D16E4">
        <w:t xml:space="preserve">consenso </w:t>
      </w:r>
      <w:r w:rsidR="00B12981">
        <w:t>per i trattament</w:t>
      </w:r>
      <w:r>
        <w:t xml:space="preserve">i basati su tale base giuridica. </w:t>
      </w:r>
      <w:r w:rsidR="00B12981">
        <w:t xml:space="preserve">La revoca non pregiudicherà il trattamento effettuato prima della revoca. </w:t>
      </w:r>
    </w:p>
    <w:p w14:paraId="48B82ED1" w14:textId="77777777" w:rsidR="005A6A03" w:rsidRPr="005A6A03" w:rsidRDefault="005A6A03" w:rsidP="005A6A03">
      <w:pPr>
        <w:pStyle w:val="Heading1"/>
      </w:pPr>
      <w:r>
        <w:t>Come puoi esercitare i tuoi diritti</w:t>
      </w:r>
    </w:p>
    <w:p w14:paraId="5CE8D1F4" w14:textId="77777777" w:rsidR="00B13252" w:rsidRPr="00A17845" w:rsidRDefault="00B12981" w:rsidP="00732A64">
      <w:r>
        <w:t xml:space="preserve">Per esercitare i suddetti diritti </w:t>
      </w:r>
      <w:r w:rsidRPr="00542A9E">
        <w:t>p</w:t>
      </w:r>
      <w:r>
        <w:t xml:space="preserve">uoi </w:t>
      </w:r>
      <w:r w:rsidR="00207DA1">
        <w:t xml:space="preserve">utilizzare le modalità </w:t>
      </w:r>
      <w:r w:rsidR="00E11E5F">
        <w:t xml:space="preserve">di contatto </w:t>
      </w:r>
      <w:r>
        <w:t xml:space="preserve">descritte nel </w:t>
      </w:r>
      <w:r w:rsidR="00207DA1">
        <w:t xml:space="preserve">successivo </w:t>
      </w:r>
      <w:r>
        <w:t xml:space="preserve">paragrafo “come puoi contattarci”. </w:t>
      </w:r>
    </w:p>
    <w:p w14:paraId="6ACB6929" w14:textId="77777777" w:rsidR="00B13252" w:rsidRPr="00A17845" w:rsidRDefault="00B13252" w:rsidP="00A17845">
      <w:pPr>
        <w:pStyle w:val="Heading1"/>
      </w:pPr>
      <w:r w:rsidRPr="00A17845">
        <w:t>Come puoi contattarci (dati di contatto del titolare del trattamento e del responsabile della protezione dei dati)</w:t>
      </w:r>
    </w:p>
    <w:p w14:paraId="188E3CD6" w14:textId="77777777" w:rsidR="00363727" w:rsidRPr="00FC200F" w:rsidRDefault="00B13252" w:rsidP="00FC200F">
      <w:r w:rsidRPr="00FC200F">
        <w:lastRenderedPageBreak/>
        <w:t>Potrai contattar</w:t>
      </w:r>
      <w:r w:rsidR="00CB2944" w:rsidRPr="00FC200F">
        <w:t xml:space="preserve">ci </w:t>
      </w:r>
      <w:r w:rsidR="00207DA1" w:rsidRPr="00FC200F">
        <w:t xml:space="preserve">via e-mail </w:t>
      </w:r>
      <w:r w:rsidRPr="00FC200F">
        <w:t xml:space="preserve">attraverso </w:t>
      </w:r>
      <w:r w:rsidR="00E11E5F" w:rsidRPr="00FC200F">
        <w:t xml:space="preserve">il </w:t>
      </w:r>
      <w:r w:rsidRPr="00FC200F">
        <w:t xml:space="preserve">seguente </w:t>
      </w:r>
      <w:r w:rsidR="00E11E5F" w:rsidRPr="00FC200F">
        <w:t>indirizzo</w:t>
      </w:r>
      <w:r w:rsidR="00FC200F" w:rsidRPr="00FC200F">
        <w:t xml:space="preserve"> </w:t>
      </w:r>
      <w:hyperlink r:id="rId8" w:history="1">
        <w:r w:rsidR="00FC200F" w:rsidRPr="00FC200F">
          <w:rPr>
            <w:rStyle w:val="Hyperlink"/>
          </w:rPr>
          <w:t>privacy@siciliaoutletvillage.com</w:t>
        </w:r>
      </w:hyperlink>
      <w:r w:rsidR="00FC200F" w:rsidRPr="00FC200F">
        <w:t xml:space="preserve">. </w:t>
      </w:r>
      <w:r w:rsidR="00207DA1" w:rsidRPr="00FC200F">
        <w:t>In</w:t>
      </w:r>
      <w:r w:rsidR="00363727" w:rsidRPr="00FC200F">
        <w:t xml:space="preserve"> alternativa, p</w:t>
      </w:r>
      <w:r w:rsidRPr="00FC200F">
        <w:t>otrai contattar</w:t>
      </w:r>
      <w:r w:rsidR="00363727" w:rsidRPr="00FC200F">
        <w:t xml:space="preserve">ci </w:t>
      </w:r>
      <w:r w:rsidR="00207DA1" w:rsidRPr="00FC200F">
        <w:t>mediante lettera raccomandata, al seguente indirizzo:</w:t>
      </w:r>
    </w:p>
    <w:p w14:paraId="23C0A9CC" w14:textId="77777777" w:rsidR="00FC200F" w:rsidRPr="00FC200F" w:rsidRDefault="00FC200F" w:rsidP="00FC200F"/>
    <w:p w14:paraId="313EB899" w14:textId="77777777" w:rsidR="00FC200F" w:rsidRPr="00FC200F" w:rsidRDefault="00FC200F" w:rsidP="00FC200F">
      <w:pPr>
        <w:rPr>
          <w:b/>
          <w:bCs/>
        </w:rPr>
      </w:pPr>
      <w:r w:rsidRPr="00FC200F">
        <w:rPr>
          <w:b/>
          <w:bCs/>
        </w:rPr>
        <w:t xml:space="preserve">Sicilia Outlet Village </w:t>
      </w:r>
    </w:p>
    <w:p w14:paraId="4E3C95FB" w14:textId="77777777" w:rsidR="00FC200F" w:rsidRPr="00FC200F" w:rsidRDefault="00FC200F" w:rsidP="00FC200F">
      <w:pPr>
        <w:rPr>
          <w:b/>
          <w:bCs/>
        </w:rPr>
      </w:pPr>
      <w:r w:rsidRPr="00FC200F">
        <w:rPr>
          <w:b/>
          <w:bCs/>
        </w:rPr>
        <w:t xml:space="preserve">Autostrada A19 Palermo–Catania Uscita </w:t>
      </w:r>
      <w:proofErr w:type="spellStart"/>
      <w:r w:rsidRPr="00FC200F">
        <w:rPr>
          <w:b/>
          <w:bCs/>
        </w:rPr>
        <w:t>Dittaino</w:t>
      </w:r>
      <w:proofErr w:type="spellEnd"/>
    </w:p>
    <w:p w14:paraId="05529435" w14:textId="77777777" w:rsidR="00FC200F" w:rsidRPr="00FC200F" w:rsidRDefault="00FC200F" w:rsidP="00FC200F">
      <w:pPr>
        <w:rPr>
          <w:b/>
          <w:bCs/>
        </w:rPr>
      </w:pPr>
      <w:r w:rsidRPr="00FC200F">
        <w:rPr>
          <w:b/>
          <w:bCs/>
        </w:rPr>
        <w:t>94011 Agira (EN)</w:t>
      </w:r>
    </w:p>
    <w:p w14:paraId="4C0C5672" w14:textId="77777777" w:rsidR="00FC200F" w:rsidRPr="00FC200F" w:rsidRDefault="00FC200F" w:rsidP="00FC200F"/>
    <w:p w14:paraId="105D3F2A" w14:textId="77777777" w:rsidR="00207DA1" w:rsidRPr="00FC200F" w:rsidRDefault="00207DA1" w:rsidP="00FC200F">
      <w:r w:rsidRPr="00FC200F">
        <w:t>Il Titolare si impegna a rispondere alle tue richieste nel termine di un mese, salvo caso di particolare complessità, per cui potrebbe impiegare massimo 3 mesi. In ogni caso, il titolare provvederà a spiegarle il motivo dell’attesa entro un mese dalla tua richiesta.</w:t>
      </w:r>
    </w:p>
    <w:p w14:paraId="644CE960" w14:textId="77777777" w:rsidR="00207DA1" w:rsidRDefault="00207DA1" w:rsidP="00207DA1">
      <w:pPr>
        <w:pStyle w:val="Heading1"/>
      </w:pPr>
      <w:r>
        <w:t>Come apportiamo le modifiche alla Informativa della Privacy</w:t>
      </w:r>
    </w:p>
    <w:p w14:paraId="75A1EDC6" w14:textId="77777777" w:rsidR="00207DA1" w:rsidRDefault="00207DA1" w:rsidP="00E11E5F">
      <w:r>
        <w:t xml:space="preserve">Ci </w:t>
      </w:r>
      <w:r w:rsidRPr="00BE3A0F">
        <w:t>riserv</w:t>
      </w:r>
      <w:r>
        <w:t xml:space="preserve">iamo di </w:t>
      </w:r>
      <w:r w:rsidRPr="00BE3A0F">
        <w:t>modificar</w:t>
      </w:r>
      <w:r>
        <w:t xml:space="preserve">e o semplicemente aggiornare </w:t>
      </w:r>
      <w:r w:rsidRPr="00BE3A0F">
        <w:t xml:space="preserve">il contenuto, in parte o completamente, </w:t>
      </w:r>
      <w:r>
        <w:t xml:space="preserve">della presente Informativa sulla Privacy anche </w:t>
      </w:r>
      <w:r w:rsidRPr="00BE3A0F">
        <w:t>a causa di variazioni della normativa applicabile.</w:t>
      </w:r>
      <w:r>
        <w:t xml:space="preserve"> Ti </w:t>
      </w:r>
      <w:r w:rsidRPr="00BE3A0F">
        <w:t>invit</w:t>
      </w:r>
      <w:r>
        <w:t xml:space="preserve">iamo </w:t>
      </w:r>
      <w:r w:rsidRPr="00BE3A0F">
        <w:t>a visitare con regolarità</w:t>
      </w:r>
      <w:r>
        <w:t xml:space="preserve"> questa sezione venire a conoscenza </w:t>
      </w:r>
      <w:r w:rsidRPr="00BE3A0F">
        <w:t>della più recente ed aggiornata versione dell</w:t>
      </w:r>
      <w:r>
        <w:t xml:space="preserve">’informativa sulla Privacy. </w:t>
      </w:r>
    </w:p>
    <w:sectPr w:rsidR="00207DA1"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163B" w14:textId="77777777" w:rsidR="007D14EC" w:rsidRDefault="007D14EC" w:rsidP="00B13252">
      <w:pPr>
        <w:spacing w:line="240" w:lineRule="auto"/>
      </w:pPr>
      <w:r>
        <w:separator/>
      </w:r>
    </w:p>
  </w:endnote>
  <w:endnote w:type="continuationSeparator" w:id="0">
    <w:p w14:paraId="5BE2735C" w14:textId="77777777" w:rsidR="007D14EC" w:rsidRDefault="007D14EC" w:rsidP="00B1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787F" w14:textId="77777777" w:rsidR="00721CD8" w:rsidRPr="006C442C" w:rsidRDefault="00721CD8">
    <w:pPr>
      <w:suppressAutoHyphens/>
      <w:jc w:val="center"/>
      <w:rPr>
        <w:rFonts w:eastAsia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4446" w14:textId="77777777" w:rsidR="007D14EC" w:rsidRDefault="007D14EC" w:rsidP="00B13252">
      <w:pPr>
        <w:spacing w:line="240" w:lineRule="auto"/>
      </w:pPr>
      <w:r>
        <w:separator/>
      </w:r>
    </w:p>
  </w:footnote>
  <w:footnote w:type="continuationSeparator" w:id="0">
    <w:p w14:paraId="56827FCB" w14:textId="77777777" w:rsidR="007D14EC" w:rsidRDefault="007D14EC" w:rsidP="00B1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AF8"/>
    <w:multiLevelType w:val="multilevel"/>
    <w:tmpl w:val="8FFC3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32648B"/>
    <w:multiLevelType w:val="hybridMultilevel"/>
    <w:tmpl w:val="FA0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A6B"/>
    <w:multiLevelType w:val="multilevel"/>
    <w:tmpl w:val="5364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967A2"/>
    <w:multiLevelType w:val="hybridMultilevel"/>
    <w:tmpl w:val="09C0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B5F"/>
    <w:multiLevelType w:val="hybridMultilevel"/>
    <w:tmpl w:val="8D60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982"/>
    <w:multiLevelType w:val="multilevel"/>
    <w:tmpl w:val="7C1478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1211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0F754F"/>
    <w:multiLevelType w:val="multilevel"/>
    <w:tmpl w:val="5B9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17562"/>
    <w:multiLevelType w:val="multilevel"/>
    <w:tmpl w:val="FEE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1132F9"/>
    <w:multiLevelType w:val="hybridMultilevel"/>
    <w:tmpl w:val="234A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706E6"/>
    <w:multiLevelType w:val="hybridMultilevel"/>
    <w:tmpl w:val="1BB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76912"/>
    <w:multiLevelType w:val="hybridMultilevel"/>
    <w:tmpl w:val="4E1A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062B"/>
    <w:multiLevelType w:val="hybridMultilevel"/>
    <w:tmpl w:val="7BD6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84F2D"/>
    <w:multiLevelType w:val="hybridMultilevel"/>
    <w:tmpl w:val="A4AA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0484D"/>
    <w:multiLevelType w:val="hybridMultilevel"/>
    <w:tmpl w:val="0220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36179">
    <w:abstractNumId w:val="5"/>
  </w:num>
  <w:num w:numId="2" w16cid:durableId="2115665412">
    <w:abstractNumId w:val="0"/>
  </w:num>
  <w:num w:numId="3" w16cid:durableId="2071725792">
    <w:abstractNumId w:val="1"/>
  </w:num>
  <w:num w:numId="4" w16cid:durableId="87434920">
    <w:abstractNumId w:val="9"/>
  </w:num>
  <w:num w:numId="5" w16cid:durableId="1272785339">
    <w:abstractNumId w:val="12"/>
  </w:num>
  <w:num w:numId="6" w16cid:durableId="823399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658922">
    <w:abstractNumId w:val="5"/>
  </w:num>
  <w:num w:numId="8" w16cid:durableId="1749427211">
    <w:abstractNumId w:val="5"/>
  </w:num>
  <w:num w:numId="9" w16cid:durableId="2010793610">
    <w:abstractNumId w:val="5"/>
  </w:num>
  <w:num w:numId="10" w16cid:durableId="1847599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041953">
    <w:abstractNumId w:val="2"/>
  </w:num>
  <w:num w:numId="12" w16cid:durableId="1169060235">
    <w:abstractNumId w:val="11"/>
  </w:num>
  <w:num w:numId="13" w16cid:durableId="1630436815">
    <w:abstractNumId w:val="3"/>
  </w:num>
  <w:num w:numId="14" w16cid:durableId="1844078406">
    <w:abstractNumId w:val="4"/>
  </w:num>
  <w:num w:numId="15" w16cid:durableId="704253377">
    <w:abstractNumId w:val="10"/>
  </w:num>
  <w:num w:numId="16" w16cid:durableId="27532461">
    <w:abstractNumId w:val="8"/>
  </w:num>
  <w:num w:numId="17" w16cid:durableId="1919048308">
    <w:abstractNumId w:val="6"/>
  </w:num>
  <w:num w:numId="18" w16cid:durableId="1252658777">
    <w:abstractNumId w:val="7"/>
  </w:num>
  <w:num w:numId="19" w16cid:durableId="2141454730">
    <w:abstractNumId w:val="13"/>
  </w:num>
  <w:num w:numId="20" w16cid:durableId="2052262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2"/>
    <w:rsid w:val="000151A5"/>
    <w:rsid w:val="00020C74"/>
    <w:rsid w:val="0005787F"/>
    <w:rsid w:val="00076C17"/>
    <w:rsid w:val="000908D1"/>
    <w:rsid w:val="00092373"/>
    <w:rsid w:val="00092DC5"/>
    <w:rsid w:val="00094603"/>
    <w:rsid w:val="000973F5"/>
    <w:rsid w:val="000B0B41"/>
    <w:rsid w:val="000C1356"/>
    <w:rsid w:val="000E736E"/>
    <w:rsid w:val="00101938"/>
    <w:rsid w:val="001419F1"/>
    <w:rsid w:val="00186C36"/>
    <w:rsid w:val="001C5397"/>
    <w:rsid w:val="00207DA1"/>
    <w:rsid w:val="002854EF"/>
    <w:rsid w:val="002B1D8C"/>
    <w:rsid w:val="002B5F83"/>
    <w:rsid w:val="002B6009"/>
    <w:rsid w:val="002C7889"/>
    <w:rsid w:val="002E571E"/>
    <w:rsid w:val="003215FB"/>
    <w:rsid w:val="003527F9"/>
    <w:rsid w:val="00363727"/>
    <w:rsid w:val="003E54DF"/>
    <w:rsid w:val="003E7738"/>
    <w:rsid w:val="004065AD"/>
    <w:rsid w:val="004066F7"/>
    <w:rsid w:val="00423E6E"/>
    <w:rsid w:val="00436FC2"/>
    <w:rsid w:val="004408DC"/>
    <w:rsid w:val="0045273E"/>
    <w:rsid w:val="00454995"/>
    <w:rsid w:val="00481687"/>
    <w:rsid w:val="004F1812"/>
    <w:rsid w:val="005060EA"/>
    <w:rsid w:val="005316A0"/>
    <w:rsid w:val="005535C4"/>
    <w:rsid w:val="005A5A5D"/>
    <w:rsid w:val="005A6A03"/>
    <w:rsid w:val="005B19D6"/>
    <w:rsid w:val="005B4C05"/>
    <w:rsid w:val="005D7199"/>
    <w:rsid w:val="005E2CB4"/>
    <w:rsid w:val="00617F40"/>
    <w:rsid w:val="0067128D"/>
    <w:rsid w:val="00672E7E"/>
    <w:rsid w:val="00703EB8"/>
    <w:rsid w:val="00721CD8"/>
    <w:rsid w:val="00732A64"/>
    <w:rsid w:val="00744147"/>
    <w:rsid w:val="00744825"/>
    <w:rsid w:val="007D14EC"/>
    <w:rsid w:val="0084282A"/>
    <w:rsid w:val="008B6C03"/>
    <w:rsid w:val="008F5E08"/>
    <w:rsid w:val="009507D3"/>
    <w:rsid w:val="00996356"/>
    <w:rsid w:val="009F78CE"/>
    <w:rsid w:val="00A17845"/>
    <w:rsid w:val="00A51AA2"/>
    <w:rsid w:val="00A66452"/>
    <w:rsid w:val="00A744C4"/>
    <w:rsid w:val="00AA01AD"/>
    <w:rsid w:val="00AB6BC8"/>
    <w:rsid w:val="00AC20DF"/>
    <w:rsid w:val="00AF1356"/>
    <w:rsid w:val="00B12981"/>
    <w:rsid w:val="00B13252"/>
    <w:rsid w:val="00B417F7"/>
    <w:rsid w:val="00B43AD1"/>
    <w:rsid w:val="00B43B6E"/>
    <w:rsid w:val="00B67C12"/>
    <w:rsid w:val="00BA3E09"/>
    <w:rsid w:val="00C260DE"/>
    <w:rsid w:val="00C41F5B"/>
    <w:rsid w:val="00C707F8"/>
    <w:rsid w:val="00C73ED2"/>
    <w:rsid w:val="00C8762F"/>
    <w:rsid w:val="00CB2944"/>
    <w:rsid w:val="00CC3A47"/>
    <w:rsid w:val="00CD5E0A"/>
    <w:rsid w:val="00D0051C"/>
    <w:rsid w:val="00D12304"/>
    <w:rsid w:val="00D248C2"/>
    <w:rsid w:val="00D3024C"/>
    <w:rsid w:val="00D317D0"/>
    <w:rsid w:val="00D46A26"/>
    <w:rsid w:val="00D84AA2"/>
    <w:rsid w:val="00D87E6F"/>
    <w:rsid w:val="00D925EB"/>
    <w:rsid w:val="00DA08CD"/>
    <w:rsid w:val="00DB3DE4"/>
    <w:rsid w:val="00DE451B"/>
    <w:rsid w:val="00E11E5F"/>
    <w:rsid w:val="00E32F73"/>
    <w:rsid w:val="00E4380E"/>
    <w:rsid w:val="00E43C3A"/>
    <w:rsid w:val="00E947C5"/>
    <w:rsid w:val="00E97343"/>
    <w:rsid w:val="00EB7CED"/>
    <w:rsid w:val="00EC0419"/>
    <w:rsid w:val="00ED227F"/>
    <w:rsid w:val="00F2589D"/>
    <w:rsid w:val="00F36AFD"/>
    <w:rsid w:val="00F816FC"/>
    <w:rsid w:val="00F86709"/>
    <w:rsid w:val="00F872FC"/>
    <w:rsid w:val="00FC200F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7B9C74"/>
  <w14:defaultImageDpi w14:val="32767"/>
  <w15:chartTrackingRefBased/>
  <w15:docId w15:val="{0BA1A3B5-A1EA-C645-8A3B-02F48F5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6452"/>
    <w:pPr>
      <w:spacing w:line="276" w:lineRule="auto"/>
      <w:jc w:val="both"/>
    </w:pPr>
    <w:rPr>
      <w:rFonts w:ascii="Open Sans Light" w:eastAsia="Calibri" w:hAnsi="Open Sans Light" w:cs="Times New Roman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889"/>
    <w:pPr>
      <w:numPr>
        <w:numId w:val="1"/>
      </w:numPr>
      <w:spacing w:before="120"/>
      <w:ind w:left="357" w:hanging="357"/>
      <w:outlineLvl w:val="0"/>
    </w:pPr>
    <w:rPr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889"/>
    <w:pPr>
      <w:numPr>
        <w:ilvl w:val="1"/>
        <w:numId w:val="1"/>
      </w:numPr>
      <w:spacing w:before="120" w:after="120"/>
      <w:ind w:left="36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252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C7889"/>
    <w:rPr>
      <w:rFonts w:ascii="Open Sans Light" w:eastAsia="Calibri" w:hAnsi="Open Sans Light" w:cs="Times New Roman"/>
      <w:b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2C7889"/>
    <w:rPr>
      <w:rFonts w:ascii="Open Sans Light" w:eastAsia="Calibri" w:hAnsi="Open Sans Light" w:cs="Times New Roman"/>
      <w:b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B13252"/>
    <w:rPr>
      <w:rFonts w:ascii="Calibri" w:eastAsia="Calibri" w:hAnsi="Calibri" w:cs="Times New Roman"/>
      <w:b/>
      <w:i/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B13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252"/>
    <w:pPr>
      <w:tabs>
        <w:tab w:val="center" w:pos="4536"/>
        <w:tab w:val="right" w:pos="9072"/>
      </w:tabs>
    </w:pPr>
    <w:rPr>
      <w:rFonts w:asciiTheme="minorHAnsi" w:eastAsia="Times New Roman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13252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25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52"/>
    <w:rPr>
      <w:rFonts w:ascii="Open Sans" w:eastAsia="Calibri" w:hAnsi="Open Sans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B13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F8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08D1"/>
  </w:style>
  <w:style w:type="paragraph" w:styleId="BalloonText">
    <w:name w:val="Balloon Text"/>
    <w:basedOn w:val="Normal"/>
    <w:link w:val="BalloonTextChar"/>
    <w:uiPriority w:val="99"/>
    <w:semiHidden/>
    <w:unhideWhenUsed/>
    <w:rsid w:val="00B129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81"/>
    <w:rPr>
      <w:rFonts w:ascii="Times New Roman" w:eastAsia="Calibri" w:hAnsi="Times New Roman" w:cs="Times New Roman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015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T" w:eastAsia="en-GB"/>
    </w:rPr>
  </w:style>
  <w:style w:type="character" w:styleId="Strong">
    <w:name w:val="Strong"/>
    <w:basedOn w:val="DefaultParagraphFont"/>
    <w:uiPriority w:val="22"/>
    <w:qFormat/>
    <w:rsid w:val="00186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siciliaoutletvill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siciliaoutletvill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Leblanc</dc:creator>
  <cp:keywords/>
  <dc:description/>
  <cp:lastModifiedBy>msoft5116</cp:lastModifiedBy>
  <cp:revision>11</cp:revision>
  <dcterms:created xsi:type="dcterms:W3CDTF">2020-06-30T12:16:00Z</dcterms:created>
  <dcterms:modified xsi:type="dcterms:W3CDTF">2022-05-16T08:43:00Z</dcterms:modified>
</cp:coreProperties>
</file>